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80B" w:rsidRPr="008870D0" w:rsidRDefault="0063480B" w:rsidP="0063480B">
      <w:pPr>
        <w:pStyle w:val="a4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 ШКОЛЬНОГО ПИТАНИЯ</w:t>
      </w:r>
    </w:p>
    <w:p w:rsidR="0063480B" w:rsidRPr="008870D0" w:rsidRDefault="0063480B" w:rsidP="0063480B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Родительский контроль за школьным питанием нельзя снимать с повестки дня, тем более</w:t>
      </w:r>
      <w:proofErr w:type="gramStart"/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870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теперь в школы направлены соответствующие  нормативные документы, в которых р</w:t>
      </w:r>
      <w:r w:rsidRPr="008870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одительским комитетам, опекунским советам и другим общественным организациям рекомендуется 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63480B" w:rsidRPr="00D14590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1459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Организуя контроль школьного питания, берем на вооружение: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1177"/>
        </w:tabs>
        <w:ind w:left="20"/>
      </w:pPr>
      <w:r>
        <w:t>-Федеральный закон от 29.12.2012 г. № 273-ФЭ «Об образовании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02.01.2000 г. № 29-ФЗ «О качестве и безопасности пищевых продуктов»;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  <w:tab w:val="left" w:pos="6246"/>
        </w:tabs>
        <w:ind w:left="720" w:hanging="360"/>
      </w:pPr>
      <w:r>
        <w:t>Федеральный закон от 30.03.1999 г. №52 ФЗ «О санитарн</w:t>
      </w:r>
      <w:proofErr w:type="gramStart"/>
      <w:r>
        <w:t>о-</w:t>
      </w:r>
      <w:proofErr w:type="gramEnd"/>
      <w:r w:rsidRPr="00B71C29">
        <w:t xml:space="preserve"> </w:t>
      </w:r>
      <w:r>
        <w:t>эпидемиологическом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ind w:left="20"/>
      </w:pPr>
      <w:proofErr w:type="gramStart"/>
      <w:r>
        <w:t>благополучии</w:t>
      </w:r>
      <w:proofErr w:type="gramEnd"/>
      <w:r>
        <w:t xml:space="preserve"> населения»;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24.11.1995 г. № 181-ФЗ «О социальной защите инвалидов в Российской Федерации»;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Федеральный закон от 05.04.2013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Закон Российской Федерации от 08.12.2004 № 63 ЗРТ «Об адресной социальной поддержке населения в Республике Татарстан»;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Указ Президента Российской Федерации от 05.05.1992 г. № 431 «О мерах по социальной поддержке многодетных семей»;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  <w:r>
        <w:t xml:space="preserve">- Письмо </w:t>
      </w:r>
      <w:proofErr w:type="spellStart"/>
      <w:r>
        <w:t>Минобрнауки</w:t>
      </w:r>
      <w:proofErr w:type="spellEnd"/>
      <w:r>
        <w:t xml:space="preserve"> России от 14.01.2016 </w:t>
      </w:r>
      <w:proofErr w:type="spellStart"/>
      <w:r>
        <w:t>г.№</w:t>
      </w:r>
      <w:proofErr w:type="spellEnd"/>
      <w:r>
        <w:t xml:space="preserve"> 07-81 «Об осуществлении выплат компенсации родителям (законным представителям) детей, обучающихся на дому»;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423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образовательных учреждениях»;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 xml:space="preserve">Постановление Главного государственного санитарного врача РФ от 23.07.2008 </w:t>
      </w:r>
      <w:proofErr w:type="spellStart"/>
      <w:r>
        <w:t>г.№</w:t>
      </w:r>
      <w:proofErr w:type="spellEnd"/>
      <w:r>
        <w:t xml:space="preserve"> 45 «Об утверждении </w:t>
      </w:r>
      <w:proofErr w:type="spellStart"/>
      <w:r>
        <w:t>СанПиН</w:t>
      </w:r>
      <w:proofErr w:type="spellEnd"/>
      <w:r>
        <w:t xml:space="preserve"> 2.4.5.2409-08»; '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hanging="360"/>
      </w:pPr>
      <w:r>
        <w:t xml:space="preserve">СП 1.1.1058-01 « Организация и проведение производственного контроля </w:t>
      </w:r>
      <w:proofErr w:type="gramStart"/>
      <w:r>
        <w:t>за</w:t>
      </w:r>
      <w:proofErr w:type="gramEnd"/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соблюдением санитарных правил и организацией санитарно- противоэпидемических</w:t>
      </w:r>
      <w:r>
        <w:tab/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3985"/>
          <w:tab w:val="right" w:pos="9289"/>
        </w:tabs>
        <w:ind w:left="20" w:right="20"/>
      </w:pPr>
      <w:r>
        <w:t>(профилактических</w:t>
      </w:r>
      <w:proofErr w:type="gramStart"/>
      <w:r>
        <w:t>)м</w:t>
      </w:r>
      <w:proofErr w:type="gramEnd"/>
      <w:r>
        <w:t>ероприятий»;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720" w:right="20" w:hanging="360"/>
      </w:pPr>
      <w:r>
        <w:t>ГОСТ 31986-2012 «Метод органолептической оценки качества продукции общественного питания»;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ind w:left="20" w:right="20"/>
      </w:pPr>
      <w:r>
        <w:t>«МР 2.4.0179-20. 2.4. Гигиена детей и подростков. Рекомендации по организации питания обучающихся общеобразовательных организаций. Методические рекомендации» (утв. Главным государственным санитарным врачом РФ 18.05.2020 г.) далее «МР 2.4.0179-20»;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numPr>
          <w:ilvl w:val="0"/>
          <w:numId w:val="8"/>
        </w:numPr>
        <w:shd w:val="clear" w:color="auto" w:fill="auto"/>
        <w:tabs>
          <w:tab w:val="left" w:pos="251"/>
        </w:tabs>
        <w:spacing w:line="276" w:lineRule="auto"/>
        <w:ind w:left="720" w:right="20" w:hanging="360"/>
      </w:pPr>
      <w:r>
        <w:t>Методические рекомендации» (утв. Главным государственным санитарным врачом РФ 18.05.2020 г.) далее «МР 2.4.0180-20».</w:t>
      </w:r>
    </w:p>
    <w:p w:rsidR="0063480B" w:rsidRDefault="0063480B" w:rsidP="0063480B">
      <w:pPr>
        <w:pStyle w:val="2"/>
        <w:framePr w:w="9721" w:h="9901" w:hRule="exact" w:wrap="none" w:vAnchor="page" w:hAnchor="page" w:x="1111" w:y="3826"/>
        <w:shd w:val="clear" w:color="auto" w:fill="auto"/>
        <w:tabs>
          <w:tab w:val="left" w:pos="251"/>
        </w:tabs>
        <w:ind w:left="20" w:right="20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Default="0063480B" w:rsidP="0063480B">
      <w:pPr>
        <w:spacing w:after="0" w:line="240" w:lineRule="auto"/>
      </w:pP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проверок не сложна. Совместно с администрацией и представителями органов родительского самоуправления: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1.После звонка на перемену понаблюдайте в обеденном зале: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дети входят в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рассаживаются за столы,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ведут себя за столом,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культура приема пищи,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убирает посуду, как дети покидают обеденный зал,</w:t>
      </w:r>
    </w:p>
    <w:p w:rsidR="0063480B" w:rsidRPr="009969B1" w:rsidRDefault="0063480B" w:rsidP="006348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обслуживания: кто и когда накрывает на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столы, кто сопровождает детей, и т.д.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2.Изучите меню и сравните его с фактическим набором блюд.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3.Снимите пробу блюд, предлагаемых детям, и дайте оценку их вкусовых качеств.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4.Изучите недельное или 10-дневное меню и выясните: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составляет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блюд,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разнообразие овощного меню,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подсчитайте калорийность по составу продуктов и сравните с рекомендуемыми нормативами,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завтраков и обедов и ее обоснованность,</w:t>
      </w:r>
    </w:p>
    <w:p w:rsidR="0063480B" w:rsidRPr="009969B1" w:rsidRDefault="0063480B" w:rsidP="006348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столовая закупает продукты питания и как они хранятся.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5.Поинтересуйтесь также: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организационно-правовой формой школьной столовой,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готовит блюда: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доготовочная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все блюда готовятся работниками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санитарные книжки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</w:t>
      </w:r>
      <w:proofErr w:type="spell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и его содержанием,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суточной пробы и ее хранением,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бракераж пищи и когда это было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сделано в день проверки,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ли оборудование пищеблока исправно,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спецодежды у работников пищеблока,</w:t>
      </w:r>
    </w:p>
    <w:p w:rsidR="0063480B" w:rsidRPr="009969B1" w:rsidRDefault="0063480B" w:rsidP="006348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последний раз проверялось санитарное состояние пищеблока, кем, какие сделаны замечания, предложения и как они выполнены.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6.Как организовано руководство школьным питанием: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графика работы столовой,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льготное питание школьников,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получает бесплатное молоко,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дежурства,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организовано обучение детей культуре питания,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работа проводится с родителями о правильном питании школьников,</w:t>
      </w:r>
    </w:p>
    <w:p w:rsidR="0063480B" w:rsidRPr="009969B1" w:rsidRDefault="0063480B" w:rsidP="006348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школьной медсестры в вопросах организации школьного питания.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7.Проанализируйте полученные факты и совместно с администрацией школы решите, что должны делать администрация, родители, работники пищеблока в деле улучшения питания детей, определите сроки исполнения.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8.Не забудьте проверить исполнение рекомендаций. Добивайтесь действенности контроля, а не его видимости.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контроле руководствуемся следующим:</w:t>
      </w:r>
    </w:p>
    <w:p w:rsidR="009A2E7A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1.Горячее  питание  должно быть </w:t>
      </w:r>
      <w:r w:rsidR="009A2E7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разовое</w:t>
      </w:r>
      <w:r w:rsidR="00141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(завтрак).</w:t>
      </w:r>
    </w:p>
    <w:p w:rsidR="009A2E7A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2.Распределение калорийности по приемам пищи в процентном отношении должно составлять: завтрак —       25%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3.В рацион школьников должны быть включены все группы продуктов: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 и фрукты;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крупы, макаронные изделия и бобовые;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 и хлебобулочные изделия;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 и мясопродукты;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и рыбопродукты;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молоко и молочные продукты;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яйца;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жиры;</w:t>
      </w:r>
    </w:p>
    <w:p w:rsidR="0063480B" w:rsidRPr="009969B1" w:rsidRDefault="0063480B" w:rsidP="006348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сахар и кондитерские изделия.</w:t>
      </w:r>
    </w:p>
    <w:p w:rsidR="0063480B" w:rsidRPr="009969B1" w:rsidRDefault="00141960" w:rsidP="001419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4.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 рационе питания должны  быть мясо, молоко, сливочное и растительное масло, хлеб ржаной и пшеничный (с каждым приемом пищи). Рыбу, яйца, сыр, творог, кисломолочные продукты рекомендуется включать 1 раз в 2-3 дня.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должен состоять из закуски, горячего блюда и горячего напитка, рекомендуется включать овощи и фрукты.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Горячие блюда (</w:t>
      </w:r>
      <w:r w:rsidR="009A2E7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супы</w:t>
      </w: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соусы, напитки) при раздаче должны иметь температуру не ниже 75 градусов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вторые блюда и гарниры — не ниже 65 градусов С, холодные супы, напитки — не выше 14 градусов С.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отдается свежеприготовленным, а не разогретым блюдам.</w:t>
      </w:r>
    </w:p>
    <w:p w:rsidR="0063480B" w:rsidRPr="009969B1" w:rsidRDefault="0063480B" w:rsidP="0063480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примерном меню не допускается повторение одних и тех же кулинарных изделий </w:t>
      </w:r>
      <w:proofErr w:type="gramStart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последующие 2-3 дня.</w:t>
      </w:r>
    </w:p>
    <w:p w:rsidR="0063480B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5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3480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рганизован </w:t>
      </w:r>
      <w:r w:rsidR="0063480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итьевой режим 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6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.В школе должна проводиться  работа по формированию культуры потребления здоровой пищи у школьников. Для этого предполагается не только организовать рациональное питание в школьных столовых, но и вырабатывать у детей верное представление о полезной пище.</w:t>
      </w:r>
    </w:p>
    <w:p w:rsidR="0063480B" w:rsidRPr="009969B1" w:rsidRDefault="00141960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63480B"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питание должно быть полезным и сбалансированным.</w:t>
      </w:r>
    </w:p>
    <w:p w:rsidR="0063480B" w:rsidRPr="009969B1" w:rsidRDefault="0063480B" w:rsidP="00634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80B" w:rsidRPr="009969B1" w:rsidRDefault="0063480B" w:rsidP="00634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9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480B" w:rsidRPr="009969B1" w:rsidRDefault="0063480B" w:rsidP="00141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3480B" w:rsidRPr="009969B1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3A10"/>
    <w:multiLevelType w:val="multilevel"/>
    <w:tmpl w:val="7DBE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9926DE"/>
    <w:multiLevelType w:val="multilevel"/>
    <w:tmpl w:val="B09A7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744BC"/>
    <w:multiLevelType w:val="multilevel"/>
    <w:tmpl w:val="2A8A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95180"/>
    <w:multiLevelType w:val="multilevel"/>
    <w:tmpl w:val="BC2A2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A746C"/>
    <w:multiLevelType w:val="multilevel"/>
    <w:tmpl w:val="246C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03239E"/>
    <w:multiLevelType w:val="multilevel"/>
    <w:tmpl w:val="5BE4A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25885"/>
    <w:multiLevelType w:val="multilevel"/>
    <w:tmpl w:val="7202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123977"/>
    <w:multiLevelType w:val="multilevel"/>
    <w:tmpl w:val="8A8A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80B"/>
    <w:rsid w:val="000873AF"/>
    <w:rsid w:val="00141960"/>
    <w:rsid w:val="0063480B"/>
    <w:rsid w:val="00861DB6"/>
    <w:rsid w:val="0087776F"/>
    <w:rsid w:val="00956289"/>
    <w:rsid w:val="009A2E7A"/>
    <w:rsid w:val="00AB0242"/>
    <w:rsid w:val="00C53F6A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3480B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63480B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pacing w:val="5"/>
      <w:sz w:val="23"/>
      <w:szCs w:val="23"/>
    </w:rPr>
  </w:style>
  <w:style w:type="paragraph" w:styleId="a4">
    <w:name w:val="List Paragraph"/>
    <w:basedOn w:val="a"/>
    <w:uiPriority w:val="34"/>
    <w:qFormat/>
    <w:rsid w:val="00634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</cp:lastModifiedBy>
  <cp:revision>5</cp:revision>
  <dcterms:created xsi:type="dcterms:W3CDTF">2020-09-16T12:28:00Z</dcterms:created>
  <dcterms:modified xsi:type="dcterms:W3CDTF">2020-09-16T15:56:00Z</dcterms:modified>
</cp:coreProperties>
</file>